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FC5FBF">
        <w:rPr>
          <w:rFonts w:ascii="Times New Roman" w:hAnsi="Times New Roman"/>
          <w:b/>
          <w:szCs w:val="24"/>
          <w:lang w:eastAsia="tr-TR"/>
        </w:rPr>
        <w:t xml:space="preserve">1. </w:t>
      </w:r>
      <w:r w:rsidRPr="00FC5FBF">
        <w:rPr>
          <w:rFonts w:ascii="Times New Roman" w:hAnsi="Times New Roman"/>
          <w:szCs w:val="24"/>
          <w:lang w:eastAsia="tr-TR"/>
        </w:rPr>
        <w:t>Tabanca Boyası ( Püskürtme yolu ile) boya yapılırken sigara içilmeyecektir.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b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2. </w:t>
      </w:r>
      <w:r w:rsidRPr="00FC5FBF">
        <w:rPr>
          <w:rFonts w:ascii="Times New Roman" w:hAnsi="Times New Roman"/>
          <w:szCs w:val="24"/>
          <w:lang w:eastAsia="tr-TR"/>
        </w:rPr>
        <w:t>Çıplak alevli ocaklar kullanılmayacaktır.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>3.</w:t>
      </w:r>
      <w:r w:rsidRPr="00FC5FBF">
        <w:rPr>
          <w:rFonts w:ascii="Times New Roman" w:hAnsi="Times New Roman"/>
          <w:szCs w:val="24"/>
          <w:lang w:eastAsia="tr-TR"/>
        </w:rPr>
        <w:t xml:space="preserve"> Boyama işlemi yapan çalışanlar gerekli koruyucu malzemeleri (toz maskesi, emniyetli ayakkabı, uygun iş elbisesi) kullanmadan boyama işlemi yapmayacaklardır.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b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4.  </w:t>
      </w:r>
      <w:r w:rsidRPr="00FC5FBF">
        <w:rPr>
          <w:rFonts w:ascii="Times New Roman" w:hAnsi="Times New Roman"/>
          <w:szCs w:val="24"/>
          <w:lang w:eastAsia="tr-TR"/>
        </w:rPr>
        <w:t>Kirli artıklar sık sık boşaltılan kapalı madeni kutularda toplanacaktır.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5. </w:t>
      </w:r>
      <w:r w:rsidRPr="00FC5FBF">
        <w:rPr>
          <w:rFonts w:ascii="Times New Roman" w:hAnsi="Times New Roman"/>
          <w:szCs w:val="24"/>
          <w:lang w:eastAsia="tr-TR"/>
        </w:rPr>
        <w:t>Bez parçası vs. yabancı maddeler yerlere, atılmayacaktır.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6. </w:t>
      </w:r>
      <w:r w:rsidRPr="00FC5FBF">
        <w:rPr>
          <w:rFonts w:ascii="Times New Roman" w:hAnsi="Times New Roman"/>
          <w:szCs w:val="24"/>
          <w:lang w:eastAsia="tr-TR"/>
        </w:rPr>
        <w:t>Boyalı ellerle yemek yenilmeyecektir.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7. </w:t>
      </w:r>
      <w:r w:rsidRPr="00FC5FBF">
        <w:rPr>
          <w:rFonts w:ascii="Times New Roman" w:hAnsi="Times New Roman"/>
          <w:szCs w:val="24"/>
          <w:lang w:eastAsia="tr-TR"/>
        </w:rPr>
        <w:t>Eller benzin veya boya eriticilerle yıkanmayacaktır.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8. </w:t>
      </w:r>
      <w:r w:rsidRPr="00FC5FBF">
        <w:rPr>
          <w:rFonts w:ascii="Times New Roman" w:hAnsi="Times New Roman"/>
          <w:szCs w:val="24"/>
          <w:lang w:eastAsia="tr-TR"/>
        </w:rPr>
        <w:t>Püskürtme yolu ile boya yapılırken, püskürtme memesi önünde oluşabilecek statik elektrik yükünü toprağa verecek topraklama telinin her kullanımdan önce sağlam olduğu kontrol edilecektir.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b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9. </w:t>
      </w:r>
      <w:r w:rsidRPr="00FC5FBF">
        <w:rPr>
          <w:rFonts w:ascii="Times New Roman" w:hAnsi="Times New Roman"/>
          <w:szCs w:val="24"/>
          <w:lang w:eastAsia="tr-TR"/>
        </w:rPr>
        <w:t>Boyama işlemlerinde uygun sağlık önlemleri alınacaktır. (Duş, gözlerin iyice yıkanması vb.)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10.  </w:t>
      </w:r>
      <w:r w:rsidRPr="00FC5FBF">
        <w:rPr>
          <w:rFonts w:ascii="Times New Roman" w:hAnsi="Times New Roman"/>
          <w:szCs w:val="24"/>
          <w:lang w:eastAsia="tr-TR"/>
        </w:rPr>
        <w:t>Boyama işlemi atölye içinde bulunan boyama kabini içinde yapıldığı için atölye ortamına karışabilecek tozlar için atölye havalandırılmalı, doğal havalandırmanın yetersiz olduğu durumlar için uygun havalandırma sistemi kurulmalıdır.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  <w:r w:rsidRPr="00FC5FBF">
        <w:rPr>
          <w:rFonts w:ascii="Times New Roman" w:hAnsi="Times New Roman"/>
          <w:b/>
          <w:szCs w:val="24"/>
          <w:lang w:eastAsia="tr-TR"/>
        </w:rPr>
        <w:t xml:space="preserve">11. </w:t>
      </w:r>
      <w:r w:rsidRPr="00FC5FBF">
        <w:rPr>
          <w:rFonts w:ascii="Times New Roman" w:hAnsi="Times New Roman"/>
          <w:szCs w:val="24"/>
          <w:lang w:eastAsia="tr-TR"/>
        </w:rPr>
        <w:t>Boyanacak malzemelerin</w:t>
      </w:r>
      <w:r w:rsidRPr="00FC5FBF">
        <w:rPr>
          <w:rFonts w:ascii="Times New Roman" w:hAnsi="Times New Roman"/>
          <w:b/>
          <w:szCs w:val="24"/>
          <w:lang w:eastAsia="tr-TR"/>
        </w:rPr>
        <w:t xml:space="preserve"> </w:t>
      </w:r>
      <w:r w:rsidRPr="00FC5FBF">
        <w:rPr>
          <w:rFonts w:ascii="Times New Roman" w:hAnsi="Times New Roman"/>
          <w:szCs w:val="24"/>
          <w:lang w:eastAsia="tr-TR"/>
        </w:rPr>
        <w:t>yıkama ve temizleme işleri, kullanılacak temizleyici maddelerin kullanma talimatlarına uygun olarak yapılacaktır.</w:t>
      </w:r>
    </w:p>
    <w:p w:rsidR="00FC5FBF" w:rsidRPr="00FC5FBF" w:rsidRDefault="00FC5FBF" w:rsidP="00FC5FBF">
      <w:pPr>
        <w:spacing w:line="360" w:lineRule="auto"/>
        <w:rPr>
          <w:rFonts w:ascii="Times New Roman" w:hAnsi="Times New Roman"/>
          <w:szCs w:val="24"/>
          <w:lang w:eastAsia="tr-TR"/>
        </w:rPr>
      </w:pPr>
    </w:p>
    <w:p w:rsidR="00FC5FBF" w:rsidRPr="00FC5FBF" w:rsidRDefault="00FC5FBF" w:rsidP="00FC5FBF">
      <w:pPr>
        <w:spacing w:after="160" w:line="259" w:lineRule="auto"/>
        <w:rPr>
          <w:rFonts w:ascii="Times New Roman" w:eastAsia="Calibri" w:hAnsi="Times New Roman"/>
          <w:szCs w:val="24"/>
        </w:rPr>
      </w:pPr>
    </w:p>
    <w:p w:rsidR="007E57D7" w:rsidRPr="00AD1962" w:rsidRDefault="007E57D7" w:rsidP="00FA3CC6">
      <w:pPr>
        <w:rPr>
          <w:rFonts w:ascii="Times New Roman" w:hAnsi="Times New Roman"/>
        </w:rPr>
      </w:pPr>
    </w:p>
    <w:sectPr w:rsidR="007E57D7" w:rsidRPr="00AD1962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2B" w:rsidRDefault="000F5F2B">
      <w:r>
        <w:separator/>
      </w:r>
    </w:p>
  </w:endnote>
  <w:endnote w:type="continuationSeparator" w:id="0">
    <w:p w:rsidR="000F5F2B" w:rsidRDefault="000F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2B" w:rsidRDefault="000F5F2B">
      <w:r>
        <w:separator/>
      </w:r>
    </w:p>
  </w:footnote>
  <w:footnote w:type="continuationSeparator" w:id="0">
    <w:p w:rsidR="000F5F2B" w:rsidRDefault="000F5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B5FFEA3" wp14:editId="3CB89C31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169A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B56100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169A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169A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FC5FBF" w:rsidRDefault="00FC5FB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Elektrostatik Toz Boyama İşlerinde </w:t>
          </w:r>
        </w:p>
        <w:p w:rsidR="00960B88" w:rsidRPr="007E57D7" w:rsidRDefault="00FC5FBF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FC5FBF">
            <w:rPr>
              <w:rFonts w:ascii="Times New Roman" w:hAnsi="Times New Roman"/>
              <w:b/>
              <w:sz w:val="20"/>
            </w:rPr>
            <w:t>Tabanca Boyası İle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0F5F2B"/>
    <w:rsid w:val="00122899"/>
    <w:rsid w:val="00136CD1"/>
    <w:rsid w:val="00143F33"/>
    <w:rsid w:val="0014403E"/>
    <w:rsid w:val="00145D13"/>
    <w:rsid w:val="001D2095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395A"/>
    <w:rsid w:val="008D1335"/>
    <w:rsid w:val="00960B88"/>
    <w:rsid w:val="00980661"/>
    <w:rsid w:val="00982A3E"/>
    <w:rsid w:val="009D2672"/>
    <w:rsid w:val="009E1B63"/>
    <w:rsid w:val="009F65ED"/>
    <w:rsid w:val="00A12F46"/>
    <w:rsid w:val="00A169AC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AD1962"/>
    <w:rsid w:val="00B10153"/>
    <w:rsid w:val="00B12354"/>
    <w:rsid w:val="00B45026"/>
    <w:rsid w:val="00B56100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  <w:rsid w:val="00FC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9D30-0C6A-419D-9B47-764D1FB1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36</cp:revision>
  <cp:lastPrinted>2010-12-20T21:35:00Z</cp:lastPrinted>
  <dcterms:created xsi:type="dcterms:W3CDTF">2016-03-28T12:45:00Z</dcterms:created>
  <dcterms:modified xsi:type="dcterms:W3CDTF">2017-09-18T13:11:00Z</dcterms:modified>
</cp:coreProperties>
</file>