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13" w:rsidRPr="004A7F8B" w:rsidRDefault="00EC5A13" w:rsidP="004A7F8B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 xml:space="preserve">Amaç:  </w:t>
      </w:r>
      <w:r w:rsidRPr="004A7F8B">
        <w:rPr>
          <w:rFonts w:ascii="Times New Roman" w:hAnsi="Times New Roman"/>
          <w:szCs w:val="24"/>
        </w:rPr>
        <w:t>Projeksiyon cihazı önemli bir ders ve sunum aracı olması sebebiyle en verimli kullanılmasını sağlamak, yanlış kullanımdan dolayı oluşabilecek arızaların önüne geçebilmek.</w:t>
      </w: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>Kapsam:</w:t>
      </w:r>
      <w:r w:rsidRPr="004A7F8B">
        <w:rPr>
          <w:rFonts w:ascii="Times New Roman" w:hAnsi="Times New Roman"/>
          <w:szCs w:val="24"/>
        </w:rPr>
        <w:t xml:space="preserve">  Kurumumuzun tüm birimlerinde görev yapan yönetici, öğretmen, öğrenci, memur, teknisyen, hizmetli, kadrolu işçi, sözleşmeli personel, İŞKUR personeli ile hizmet alımı yolu ile çalıştırılan tüm personelleri kapsar.</w:t>
      </w: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>Sorumluluk:</w:t>
      </w:r>
      <w:r w:rsidRPr="004A7F8B">
        <w:rPr>
          <w:rFonts w:ascii="Times New Roman" w:hAnsi="Times New Roman"/>
          <w:szCs w:val="24"/>
        </w:rPr>
        <w:t xml:space="preserve"> Bu talimatın uygulanmamasında başta </w:t>
      </w:r>
      <w:proofErr w:type="gramStart"/>
      <w:r w:rsidRPr="004A7F8B">
        <w:rPr>
          <w:rFonts w:ascii="Times New Roman" w:hAnsi="Times New Roman"/>
          <w:szCs w:val="24"/>
        </w:rPr>
        <w:t>projeksiyon</w:t>
      </w:r>
      <w:proofErr w:type="gramEnd"/>
      <w:r w:rsidRPr="004A7F8B">
        <w:rPr>
          <w:rFonts w:ascii="Times New Roman" w:hAnsi="Times New Roman"/>
          <w:szCs w:val="24"/>
        </w:rPr>
        <w:t xml:space="preserve"> cihazı kullanıcısı olmak üzere, üst amirleri ve bilgi teknolojileri rehber öğretmeni sorumlu tutulacaktır.</w:t>
      </w:r>
    </w:p>
    <w:p w:rsidR="004A7F8B" w:rsidRPr="004A7F8B" w:rsidRDefault="004A7F8B" w:rsidP="004A7F8B">
      <w:pPr>
        <w:spacing w:line="360" w:lineRule="auto"/>
        <w:ind w:left="426" w:hanging="284"/>
        <w:jc w:val="both"/>
        <w:rPr>
          <w:rFonts w:ascii="Times New Roman" w:hAnsi="Times New Roman"/>
          <w:szCs w:val="24"/>
        </w:rPr>
      </w:pP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>Uygulama:</w:t>
      </w:r>
      <w:r w:rsidRPr="004A7F8B">
        <w:rPr>
          <w:rFonts w:ascii="Times New Roman" w:hAnsi="Times New Roman"/>
          <w:szCs w:val="24"/>
        </w:rPr>
        <w:t xml:space="preserve">  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 xml:space="preserve">Projeksiyon kurulu alanlarda ve seyyar </w:t>
      </w:r>
      <w:proofErr w:type="gramStart"/>
      <w:r w:rsidRPr="004A7F8B">
        <w:rPr>
          <w:rFonts w:ascii="Times New Roman" w:hAnsi="Times New Roman"/>
          <w:sz w:val="24"/>
          <w:szCs w:val="24"/>
        </w:rPr>
        <w:t>projeksiyonlarda</w:t>
      </w:r>
      <w:proofErr w:type="gramEnd"/>
      <w:r w:rsidRPr="004A7F8B">
        <w:rPr>
          <w:rFonts w:ascii="Times New Roman" w:hAnsi="Times New Roman"/>
          <w:sz w:val="24"/>
          <w:szCs w:val="24"/>
        </w:rPr>
        <w:t xml:space="preserve"> her cihaz için bir sorumlu belirlenecektir.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Projeksiyonu açmak için kumandadan ya da cihaz üzerinden “</w:t>
      </w:r>
      <w:proofErr w:type="spellStart"/>
      <w:r w:rsidRPr="004A7F8B">
        <w:rPr>
          <w:rFonts w:ascii="Times New Roman" w:hAnsi="Times New Roman"/>
          <w:sz w:val="24"/>
          <w:szCs w:val="24"/>
        </w:rPr>
        <w:t>power</w:t>
      </w:r>
      <w:proofErr w:type="spellEnd"/>
      <w:r w:rsidRPr="004A7F8B">
        <w:rPr>
          <w:rFonts w:ascii="Times New Roman" w:hAnsi="Times New Roman"/>
          <w:sz w:val="24"/>
          <w:szCs w:val="24"/>
        </w:rPr>
        <w:t>” tuşuna bastıktan sonra cihazın ısınması ve görüntü alabilmek için bir müddet bekleyiniz. Cihaz ısınınca açılacaktır.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Cihaz açıldıktan sonra, cihazın bağlı olduğu ya da bağlayacağınız bilgisayarı açınız.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 cihazı çalışır durumdayken yeniden hareket ettirmeyiniz, bu işlemi sorumlu personelden yapmasını isteyiniz. Lambalar titreşime duyarlıdır, patlayabilir.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 xml:space="preserve">Projeksiyon cihazının bağlı bulunduğu bilgisayarlara sorumlu personelin izni olmadan program yüklenmemelidir. 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 cihazını kapatmak için “</w:t>
      </w:r>
      <w:proofErr w:type="spellStart"/>
      <w:r w:rsidRPr="004A7F8B">
        <w:rPr>
          <w:rFonts w:ascii="Times New Roman" w:hAnsi="Times New Roman"/>
          <w:sz w:val="24"/>
          <w:szCs w:val="24"/>
        </w:rPr>
        <w:t>off</w:t>
      </w:r>
      <w:proofErr w:type="spellEnd"/>
      <w:r w:rsidRPr="004A7F8B">
        <w:rPr>
          <w:rFonts w:ascii="Times New Roman" w:hAnsi="Times New Roman"/>
          <w:sz w:val="24"/>
          <w:szCs w:val="24"/>
        </w:rPr>
        <w:t xml:space="preserve">” tuşuna 2 kez basınız. Cihaz soğuyana kadar kapanmayacaktır. Cihazının tamamen kapanmadan, üzerindeki </w:t>
      </w:r>
      <w:proofErr w:type="spellStart"/>
      <w:r w:rsidRPr="004A7F8B">
        <w:rPr>
          <w:rFonts w:ascii="Times New Roman" w:hAnsi="Times New Roman"/>
          <w:sz w:val="24"/>
          <w:szCs w:val="24"/>
        </w:rPr>
        <w:t>led</w:t>
      </w:r>
      <w:proofErr w:type="spellEnd"/>
      <w:r w:rsidRPr="004A7F8B">
        <w:rPr>
          <w:rFonts w:ascii="Times New Roman" w:hAnsi="Times New Roman"/>
          <w:sz w:val="24"/>
          <w:szCs w:val="24"/>
        </w:rPr>
        <w:t xml:space="preserve"> ışıklar kapanmadan ve sesi tamamen kesilmeden fişini çekmeyiniz.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 cihazının kurulumu ve bakımı teknik personeller tarafından yapılacaktır, hiçbir şekilde kurcalanmamalıdır.</w:t>
      </w:r>
    </w:p>
    <w:p w:rsidR="004A7F8B" w:rsidRPr="004A7F8B" w:rsidRDefault="004A7F8B" w:rsidP="004A7F8B">
      <w:pPr>
        <w:pStyle w:val="ListeParagraf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E57D7" w:rsidRPr="004A7F8B" w:rsidRDefault="007E57D7" w:rsidP="004A7F8B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7E57D7" w:rsidRPr="004A7F8B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ED" w:rsidRDefault="005D50ED">
      <w:r>
        <w:separator/>
      </w:r>
    </w:p>
  </w:endnote>
  <w:endnote w:type="continuationSeparator" w:id="0">
    <w:p w:rsidR="005D50ED" w:rsidRDefault="005D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ED" w:rsidRDefault="005D50ED">
      <w:r>
        <w:separator/>
      </w:r>
    </w:p>
  </w:footnote>
  <w:footnote w:type="continuationSeparator" w:id="0">
    <w:p w:rsidR="005D50ED" w:rsidRDefault="005D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01DA7A9" wp14:editId="2CB5B34C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2A47E2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7825CB">
            <w:rPr>
              <w:rFonts w:ascii="Times New Roman" w:hAnsi="Times New Roman"/>
              <w:noProof/>
              <w:position w:val="-28"/>
              <w:sz w:val="20"/>
            </w:rPr>
            <w:t>TL-0</w:t>
          </w:r>
          <w:r w:rsidR="00C56D6E">
            <w:rPr>
              <w:rFonts w:ascii="Times New Roman" w:hAnsi="Times New Roman"/>
              <w:noProof/>
              <w:position w:val="-28"/>
              <w:sz w:val="20"/>
            </w:rPr>
            <w:t>87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EC5A13">
            <w:rPr>
              <w:rFonts w:ascii="Times New Roman" w:hAnsi="Times New Roman"/>
              <w:noProof/>
              <w:position w:val="-28"/>
              <w:sz w:val="20"/>
            </w:rPr>
            <w:t>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A47E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A47E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A7F8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Projeksiyon Cihazı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2A47E2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4640B"/>
    <w:rsid w:val="0056141D"/>
    <w:rsid w:val="00587B36"/>
    <w:rsid w:val="005977A7"/>
    <w:rsid w:val="005B112C"/>
    <w:rsid w:val="005B11BC"/>
    <w:rsid w:val="005C2378"/>
    <w:rsid w:val="005D50ED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7464-9B8F-46B3-9D34-35A2579A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21</cp:revision>
  <cp:lastPrinted>2010-12-20T21:35:00Z</cp:lastPrinted>
  <dcterms:created xsi:type="dcterms:W3CDTF">2016-03-28T12:45:00Z</dcterms:created>
  <dcterms:modified xsi:type="dcterms:W3CDTF">2017-09-18T13:16:00Z</dcterms:modified>
</cp:coreProperties>
</file>